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0BC9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p w14:paraId="0F76DB77" w14:textId="77777777" w:rsidR="0048458B" w:rsidRPr="00087F54" w:rsidRDefault="0048458B" w:rsidP="0048458B">
      <w:pPr>
        <w:jc w:val="center"/>
        <w:rPr>
          <w:rFonts w:ascii="Calibri" w:hAnsi="Calibri" w:cs="Calibri"/>
        </w:rPr>
      </w:pPr>
      <w:bookmarkStart w:id="1" w:name="_Hlk54168635"/>
      <w:r w:rsidRPr="00087F54">
        <w:rPr>
          <w:rFonts w:ascii="Calibri" w:hAnsi="Calibri" w:cs="Calibri"/>
          <w:b/>
        </w:rPr>
        <w:t>Service des Marchés Publics</w:t>
      </w:r>
    </w:p>
    <w:bookmarkEnd w:id="1"/>
    <w:p w14:paraId="5DCE159B" w14:textId="77777777" w:rsidR="0048458B" w:rsidRPr="00087F54" w:rsidRDefault="0048458B" w:rsidP="0048458B">
      <w:pPr>
        <w:jc w:val="both"/>
        <w:rPr>
          <w:rFonts w:ascii="Calibri" w:hAnsi="Calibri" w:cs="Calibri"/>
        </w:rPr>
      </w:pPr>
    </w:p>
    <w:p w14:paraId="461FD00C" w14:textId="77777777" w:rsidR="0048458B" w:rsidRPr="00087F54" w:rsidRDefault="0048458B" w:rsidP="0048458B">
      <w:pPr>
        <w:jc w:val="both"/>
        <w:rPr>
          <w:rFonts w:ascii="Calibri" w:hAnsi="Calibri" w:cs="Calibri"/>
        </w:rPr>
      </w:pPr>
    </w:p>
    <w:p w14:paraId="4D7D360C" w14:textId="77777777" w:rsidR="0048458B" w:rsidRPr="00087F54" w:rsidRDefault="0048458B" w:rsidP="0048458B">
      <w:pPr>
        <w:jc w:val="both"/>
        <w:rPr>
          <w:rFonts w:ascii="Calibri" w:hAnsi="Calibri" w:cs="Calibri"/>
        </w:rPr>
      </w:pPr>
    </w:p>
    <w:p w14:paraId="578F5475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87F54">
        <w:rPr>
          <w:rFonts w:ascii="Calibri" w:hAnsi="Calibri" w:cs="Calibri"/>
          <w:b/>
          <w:bCs/>
          <w:sz w:val="32"/>
          <w:szCs w:val="32"/>
        </w:rPr>
        <w:t>2020-41 AOT</w:t>
      </w:r>
    </w:p>
    <w:p w14:paraId="30A7EE23" w14:textId="77777777" w:rsidR="0048458B" w:rsidRPr="00087F54" w:rsidRDefault="0048458B" w:rsidP="0048458B">
      <w:pPr>
        <w:jc w:val="both"/>
        <w:rPr>
          <w:rFonts w:ascii="Calibri" w:hAnsi="Calibri" w:cs="Calibri"/>
          <w:sz w:val="32"/>
          <w:szCs w:val="32"/>
        </w:rPr>
      </w:pPr>
    </w:p>
    <w:p w14:paraId="35678231" w14:textId="77777777" w:rsidR="0048458B" w:rsidRPr="00087F54" w:rsidRDefault="0048458B" w:rsidP="0048458B">
      <w:pPr>
        <w:jc w:val="both"/>
        <w:rPr>
          <w:rFonts w:ascii="Calibri" w:hAnsi="Calibri" w:cs="Calibri"/>
          <w:sz w:val="32"/>
          <w:szCs w:val="32"/>
        </w:rPr>
      </w:pPr>
    </w:p>
    <w:p w14:paraId="5EFA6498" w14:textId="77777777" w:rsidR="0048458B" w:rsidRPr="00BF4D8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F4D84">
        <w:rPr>
          <w:rFonts w:ascii="Calibri" w:hAnsi="Calibri" w:cs="Calibri"/>
          <w:b/>
          <w:bCs/>
          <w:sz w:val="36"/>
          <w:szCs w:val="36"/>
        </w:rPr>
        <w:t xml:space="preserve">AUTORISATION D’OCCUPATION TEMPORAIRE </w:t>
      </w:r>
    </w:p>
    <w:p w14:paraId="46F21068" w14:textId="77777777" w:rsidR="0048458B" w:rsidRPr="00BF4D8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F4D84">
        <w:rPr>
          <w:rFonts w:ascii="Calibri" w:hAnsi="Calibri" w:cs="Calibri"/>
          <w:b/>
          <w:bCs/>
          <w:sz w:val="36"/>
          <w:szCs w:val="36"/>
        </w:rPr>
        <w:t xml:space="preserve">DU DOMAINE PUBLIC </w:t>
      </w:r>
    </w:p>
    <w:p w14:paraId="4F6C42EB" w14:textId="77777777" w:rsidR="0048458B" w:rsidRPr="00BF4D8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F4D84">
        <w:rPr>
          <w:rFonts w:ascii="Calibri" w:hAnsi="Calibri" w:cs="Calibri"/>
          <w:b/>
          <w:bCs/>
          <w:sz w:val="36"/>
          <w:szCs w:val="36"/>
        </w:rPr>
        <w:t>PAR UN GLACIER-CREPIER-CONFISEUR</w:t>
      </w:r>
    </w:p>
    <w:p w14:paraId="075002BF" w14:textId="77777777" w:rsidR="0048458B" w:rsidRPr="00BF4D8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F4D84">
        <w:rPr>
          <w:rFonts w:ascii="Calibri" w:hAnsi="Calibri" w:cs="Calibri"/>
          <w:b/>
          <w:bCs/>
          <w:sz w:val="36"/>
          <w:szCs w:val="36"/>
        </w:rPr>
        <w:t>A LA GARONNE AU PRADET</w:t>
      </w:r>
    </w:p>
    <w:p w14:paraId="238616E8" w14:textId="77777777" w:rsidR="0048458B" w:rsidRPr="00235920" w:rsidRDefault="0048458B" w:rsidP="0048458B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6A297AA0" w14:textId="77777777" w:rsidR="0048458B" w:rsidRPr="00BF4D84" w:rsidRDefault="0048458B" w:rsidP="0048458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523CBE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1F11F16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48458B" w:rsidRPr="00087F54" w14:paraId="5222B3A9" w14:textId="77777777" w:rsidTr="005709BF">
        <w:tc>
          <w:tcPr>
            <w:tcW w:w="9886" w:type="dxa"/>
            <w:shd w:val="clear" w:color="auto" w:fill="D9D9D9"/>
          </w:tcPr>
          <w:p w14:paraId="4A427592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72A52F23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réponses </w:t>
            </w:r>
          </w:p>
          <w:p w14:paraId="460E4E65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2DE25C1F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5FF4EC86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18533237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4ABA16F6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553ABD67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600FB0EF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5503AB4C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8CF60B9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6BE5215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1E5F9DF0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4981019E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7527E522" w14:textId="77777777"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14:paraId="168E4848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6B77C09B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6C24DAF7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5CF11BDB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28C69094" w14:textId="77777777"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14:paraId="64A54672" w14:textId="05A88A79" w:rsidR="0048458B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>Le document ne doit pas dépasser</w:t>
      </w:r>
      <w:r w:rsidR="00994DE7"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DF0CC8">
        <w:rPr>
          <w:rFonts w:asciiTheme="minorHAnsi" w:hAnsiTheme="minorHAnsi" w:cs="Calibri"/>
          <w:b/>
          <w:sz w:val="24"/>
          <w:szCs w:val="24"/>
        </w:rPr>
        <w:t>20</w:t>
      </w:r>
      <w:r w:rsidR="00994DE7" w:rsidRPr="00A12E28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>.</w:t>
      </w:r>
      <w:r w:rsidR="00592883" w:rsidRPr="00A12E28">
        <w:rPr>
          <w:rFonts w:asciiTheme="minorHAnsi" w:hAnsiTheme="minorHAnsi" w:cs="Calibri"/>
          <w:sz w:val="24"/>
          <w:szCs w:val="24"/>
        </w:rPr>
        <w:t xml:space="preserve"> </w:t>
      </w:r>
    </w:p>
    <w:p w14:paraId="338C6499" w14:textId="0A48B0B8" w:rsidR="00822025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DF0CC8">
        <w:rPr>
          <w:rFonts w:asciiTheme="minorHAnsi" w:hAnsiTheme="minorHAnsi" w:cs="Calibri"/>
          <w:sz w:val="24"/>
          <w:szCs w:val="24"/>
        </w:rPr>
        <w:t>20</w:t>
      </w:r>
      <w:r w:rsidRPr="00A12E28">
        <w:rPr>
          <w:rFonts w:asciiTheme="minorHAnsi" w:hAnsiTheme="minorHAnsi" w:cs="Calibri"/>
          <w:sz w:val="24"/>
          <w:szCs w:val="24"/>
        </w:rPr>
        <w:t xml:space="preserve"> page</w:t>
      </w:r>
      <w:r w:rsidR="002F3B77">
        <w:rPr>
          <w:rFonts w:asciiTheme="minorHAnsi" w:hAnsiTheme="minorHAnsi" w:cs="Calibri"/>
          <w:sz w:val="24"/>
          <w:szCs w:val="24"/>
        </w:rPr>
        <w:t>s</w:t>
      </w:r>
      <w:r w:rsidRPr="00A12E28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A12E28">
        <w:rPr>
          <w:rFonts w:asciiTheme="minorHAnsi" w:hAnsiTheme="minorHAnsi" w:cs="Calibri"/>
          <w:sz w:val="24"/>
          <w:szCs w:val="24"/>
        </w:rPr>
        <w:t xml:space="preserve"> </w:t>
      </w:r>
    </w:p>
    <w:p w14:paraId="2BFC0B9D" w14:textId="77777777" w:rsidR="001C451B" w:rsidRPr="001C451B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7F564B31" w14:textId="77777777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A12E28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A12E28">
        <w:rPr>
          <w:rFonts w:asciiTheme="minorHAnsi" w:hAnsiTheme="minorHAnsi" w:cs="Calibri"/>
          <w:i/>
          <w:iCs/>
          <w:sz w:val="24"/>
          <w:szCs w:val="24"/>
        </w:rPr>
        <w:t>s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20 pages. </w:t>
      </w:r>
    </w:p>
    <w:p w14:paraId="2C8F89BE" w14:textId="77777777"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19A40A14" w14:textId="77777777" w:rsidR="00A12E28" w:rsidRDefault="00A12E28" w:rsidP="00822025">
      <w:pPr>
        <w:ind w:left="284"/>
        <w:rPr>
          <w:rFonts w:asciiTheme="minorHAnsi" w:hAnsiTheme="minorHAnsi" w:cs="Calibri"/>
          <w:sz w:val="24"/>
          <w:szCs w:val="24"/>
        </w:rPr>
      </w:pPr>
    </w:p>
    <w:p w14:paraId="452362C1" w14:textId="77777777"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14:paraId="79905682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3153B59C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736AE93A" w14:textId="77777777" w:rsidR="00822025" w:rsidRPr="00822025" w:rsidRDefault="00822025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</w:p>
    <w:p w14:paraId="678241D1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0B23D090" w14:textId="77777777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sont notés sur </w:t>
      </w:r>
      <w:r w:rsidR="00895AE3" w:rsidRPr="00895AE3">
        <w:rPr>
          <w:rFonts w:asciiTheme="minorHAnsi" w:hAnsiTheme="minorHAnsi" w:cs="Calibri"/>
          <w:sz w:val="24"/>
          <w:szCs w:val="24"/>
        </w:rPr>
        <w:t>100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7804CB6C" w14:textId="77777777" w:rsidR="00C227EB" w:rsidRDefault="00C227EB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6AFCE764" w14:textId="77777777" w:rsidR="00C227EB" w:rsidRPr="00895AE3" w:rsidRDefault="00C227EB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443"/>
        <w:gridCol w:w="896"/>
      </w:tblGrid>
      <w:tr w:rsidR="00C227EB" w:rsidRPr="00EB4357" w14:paraId="4545C48C" w14:textId="77777777" w:rsidTr="005709BF">
        <w:trPr>
          <w:trHeight w:val="800"/>
        </w:trPr>
        <w:tc>
          <w:tcPr>
            <w:tcW w:w="959" w:type="dxa"/>
            <w:shd w:val="clear" w:color="auto" w:fill="BFBFBF"/>
            <w:vAlign w:val="center"/>
          </w:tcPr>
          <w:p w14:paraId="0345DC98" w14:textId="77777777" w:rsidR="00C227EB" w:rsidRPr="00357567" w:rsidRDefault="00C227EB" w:rsidP="005709BF">
            <w:pPr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357567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N° de poste</w:t>
            </w:r>
          </w:p>
        </w:tc>
        <w:tc>
          <w:tcPr>
            <w:tcW w:w="7443" w:type="dxa"/>
            <w:shd w:val="clear" w:color="auto" w:fill="BFBFBF"/>
            <w:vAlign w:val="center"/>
          </w:tcPr>
          <w:p w14:paraId="2A2C7109" w14:textId="77777777" w:rsidR="00C227EB" w:rsidRPr="00357567" w:rsidRDefault="00C227EB" w:rsidP="005709B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57567">
              <w:rPr>
                <w:rFonts w:ascii="Calibri" w:hAnsi="Calibri" w:cs="Calibri"/>
                <w:b/>
                <w:bCs/>
                <w:i/>
                <w:iCs/>
              </w:rPr>
              <w:t>Libellé</w:t>
            </w:r>
          </w:p>
        </w:tc>
        <w:tc>
          <w:tcPr>
            <w:tcW w:w="896" w:type="dxa"/>
            <w:shd w:val="clear" w:color="auto" w:fill="BFBFBF"/>
            <w:vAlign w:val="center"/>
          </w:tcPr>
          <w:p w14:paraId="05F93A7F" w14:textId="77777777" w:rsidR="00C227EB" w:rsidRPr="00357567" w:rsidRDefault="00C227EB" w:rsidP="005709BF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357567">
              <w:rPr>
                <w:rFonts w:ascii="Calibri" w:hAnsi="Calibri" w:cs="Calibri"/>
                <w:b/>
                <w:i/>
                <w:iCs/>
              </w:rPr>
              <w:t>Points</w:t>
            </w:r>
          </w:p>
        </w:tc>
      </w:tr>
      <w:tr w:rsidR="00C227EB" w:rsidRPr="00EB4357" w14:paraId="5C258B39" w14:textId="77777777" w:rsidTr="005709BF">
        <w:tc>
          <w:tcPr>
            <w:tcW w:w="959" w:type="dxa"/>
            <w:shd w:val="clear" w:color="auto" w:fill="auto"/>
          </w:tcPr>
          <w:p w14:paraId="2092015C" w14:textId="77777777" w:rsidR="00C227EB" w:rsidRPr="00295115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295115">
              <w:rPr>
                <w:rFonts w:ascii="Calibri" w:hAnsi="Calibri" w:cs="Calibri"/>
              </w:rPr>
              <w:t>1</w:t>
            </w:r>
          </w:p>
        </w:tc>
        <w:tc>
          <w:tcPr>
            <w:tcW w:w="7443" w:type="dxa"/>
            <w:shd w:val="clear" w:color="auto" w:fill="auto"/>
          </w:tcPr>
          <w:p w14:paraId="1C4AD960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  <w:bCs/>
                <w:iCs/>
              </w:rPr>
              <w:t>Projet de prestation proposée dont l’animation</w:t>
            </w:r>
          </w:p>
        </w:tc>
        <w:tc>
          <w:tcPr>
            <w:tcW w:w="896" w:type="dxa"/>
            <w:shd w:val="clear" w:color="auto" w:fill="auto"/>
          </w:tcPr>
          <w:p w14:paraId="7E81FF21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40</w:t>
            </w:r>
          </w:p>
        </w:tc>
      </w:tr>
      <w:tr w:rsidR="00C227EB" w:rsidRPr="00EB4357" w14:paraId="65B28F07" w14:textId="77777777" w:rsidTr="005709BF">
        <w:tc>
          <w:tcPr>
            <w:tcW w:w="959" w:type="dxa"/>
            <w:shd w:val="clear" w:color="auto" w:fill="auto"/>
          </w:tcPr>
          <w:p w14:paraId="275AFBD3" w14:textId="77777777" w:rsidR="00C227EB" w:rsidRPr="00295115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295115">
              <w:rPr>
                <w:rFonts w:ascii="Calibri" w:hAnsi="Calibri" w:cs="Calibri"/>
              </w:rPr>
              <w:t>2</w:t>
            </w:r>
          </w:p>
        </w:tc>
        <w:tc>
          <w:tcPr>
            <w:tcW w:w="7443" w:type="dxa"/>
            <w:shd w:val="clear" w:color="auto" w:fill="auto"/>
          </w:tcPr>
          <w:p w14:paraId="687B99A1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Variété du choix des produits</w:t>
            </w:r>
          </w:p>
        </w:tc>
        <w:tc>
          <w:tcPr>
            <w:tcW w:w="896" w:type="dxa"/>
            <w:shd w:val="clear" w:color="auto" w:fill="auto"/>
          </w:tcPr>
          <w:p w14:paraId="68C1965E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20</w:t>
            </w:r>
          </w:p>
        </w:tc>
      </w:tr>
      <w:tr w:rsidR="00C227EB" w:rsidRPr="00EB4357" w14:paraId="5273E6FA" w14:textId="77777777" w:rsidTr="005709BF">
        <w:tc>
          <w:tcPr>
            <w:tcW w:w="959" w:type="dxa"/>
            <w:shd w:val="clear" w:color="auto" w:fill="auto"/>
          </w:tcPr>
          <w:p w14:paraId="0E25FB8D" w14:textId="77777777" w:rsidR="00C227EB" w:rsidRPr="00295115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295115">
              <w:rPr>
                <w:rFonts w:ascii="Calibri" w:hAnsi="Calibri" w:cs="Calibri"/>
              </w:rPr>
              <w:t>3</w:t>
            </w:r>
          </w:p>
        </w:tc>
        <w:tc>
          <w:tcPr>
            <w:tcW w:w="7443" w:type="dxa"/>
            <w:shd w:val="clear" w:color="auto" w:fill="auto"/>
          </w:tcPr>
          <w:p w14:paraId="62301B4D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Qualité des produits (ingrédients utilisés)</w:t>
            </w:r>
            <w:r w:rsidR="00FF668A">
              <w:rPr>
                <w:rFonts w:ascii="Calibri" w:hAnsi="Calibri" w:cs="Calibri"/>
              </w:rPr>
              <w:t xml:space="preserve">, </w:t>
            </w:r>
            <w:r w:rsidR="00FF668A" w:rsidRPr="00DF0CC8">
              <w:rPr>
                <w:rFonts w:ascii="Calibri" w:hAnsi="Calibri" w:cs="Calibri"/>
              </w:rPr>
              <w:t>leur provenance</w:t>
            </w:r>
            <w:r w:rsidRPr="00EB4357">
              <w:rPr>
                <w:rFonts w:ascii="Calibri" w:hAnsi="Calibri" w:cs="Calibri"/>
              </w:rPr>
              <w:t xml:space="preserve"> </w:t>
            </w:r>
            <w:r w:rsidRPr="00357567">
              <w:rPr>
                <w:rFonts w:ascii="Calibri" w:hAnsi="Calibri" w:cs="Calibri"/>
              </w:rPr>
              <w:t>et leurs tarifs</w:t>
            </w:r>
          </w:p>
        </w:tc>
        <w:tc>
          <w:tcPr>
            <w:tcW w:w="896" w:type="dxa"/>
            <w:shd w:val="clear" w:color="auto" w:fill="auto"/>
          </w:tcPr>
          <w:p w14:paraId="6A9432F6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20</w:t>
            </w:r>
          </w:p>
        </w:tc>
      </w:tr>
      <w:tr w:rsidR="00C227EB" w:rsidRPr="00EB4357" w14:paraId="480C4561" w14:textId="77777777" w:rsidTr="005709BF">
        <w:tc>
          <w:tcPr>
            <w:tcW w:w="959" w:type="dxa"/>
            <w:shd w:val="clear" w:color="auto" w:fill="auto"/>
          </w:tcPr>
          <w:p w14:paraId="4370D5F8" w14:textId="77777777" w:rsidR="00C227EB" w:rsidRPr="00295115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295115">
              <w:rPr>
                <w:rFonts w:ascii="Calibri" w:hAnsi="Calibri" w:cs="Calibri"/>
              </w:rPr>
              <w:t>4</w:t>
            </w:r>
          </w:p>
        </w:tc>
        <w:tc>
          <w:tcPr>
            <w:tcW w:w="7443" w:type="dxa"/>
            <w:shd w:val="clear" w:color="auto" w:fill="auto"/>
          </w:tcPr>
          <w:p w14:paraId="5ACD5A11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Confort des installations </w:t>
            </w:r>
          </w:p>
        </w:tc>
        <w:tc>
          <w:tcPr>
            <w:tcW w:w="896" w:type="dxa"/>
            <w:shd w:val="clear" w:color="auto" w:fill="auto"/>
          </w:tcPr>
          <w:p w14:paraId="13052940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10</w:t>
            </w:r>
          </w:p>
        </w:tc>
      </w:tr>
      <w:tr w:rsidR="00C227EB" w:rsidRPr="00EB4357" w14:paraId="194E3D31" w14:textId="77777777" w:rsidTr="005709BF">
        <w:tc>
          <w:tcPr>
            <w:tcW w:w="959" w:type="dxa"/>
            <w:shd w:val="clear" w:color="auto" w:fill="auto"/>
          </w:tcPr>
          <w:p w14:paraId="19CE7EDF" w14:textId="77777777" w:rsidR="00C227EB" w:rsidRPr="00295115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295115">
              <w:rPr>
                <w:rFonts w:ascii="Calibri" w:hAnsi="Calibri" w:cs="Calibri"/>
              </w:rPr>
              <w:t>5</w:t>
            </w:r>
          </w:p>
        </w:tc>
        <w:tc>
          <w:tcPr>
            <w:tcW w:w="7443" w:type="dxa"/>
            <w:shd w:val="clear" w:color="auto" w:fill="auto"/>
          </w:tcPr>
          <w:p w14:paraId="21E5E251" w14:textId="77777777" w:rsidR="00C227EB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Expériences et références dans le domaine</w:t>
            </w:r>
          </w:p>
        </w:tc>
        <w:tc>
          <w:tcPr>
            <w:tcW w:w="896" w:type="dxa"/>
            <w:shd w:val="clear" w:color="auto" w:fill="auto"/>
          </w:tcPr>
          <w:p w14:paraId="0B2804D6" w14:textId="77777777" w:rsidR="00C227EB" w:rsidRPr="00EB4357" w:rsidRDefault="00C227EB" w:rsidP="005709BF">
            <w:pPr>
              <w:jc w:val="center"/>
              <w:rPr>
                <w:rFonts w:ascii="Calibri" w:hAnsi="Calibri" w:cs="Calibri"/>
              </w:rPr>
            </w:pPr>
            <w:r w:rsidRPr="00EB4357">
              <w:rPr>
                <w:rFonts w:ascii="Calibri" w:hAnsi="Calibri" w:cs="Calibri"/>
              </w:rPr>
              <w:t>10</w:t>
            </w:r>
          </w:p>
        </w:tc>
      </w:tr>
    </w:tbl>
    <w:p w14:paraId="3F32DA37" w14:textId="77777777" w:rsidR="003F2906" w:rsidRDefault="003F2906" w:rsidP="00895AE3">
      <w:pPr>
        <w:rPr>
          <w:rFonts w:ascii="Calibri" w:hAnsi="Calibri" w:cs="Calibri"/>
          <w:sz w:val="24"/>
          <w:szCs w:val="24"/>
        </w:rPr>
      </w:pPr>
    </w:p>
    <w:p w14:paraId="1CEA5822" w14:textId="77777777" w:rsidR="006840F0" w:rsidRDefault="006840F0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6543D642" w14:textId="77777777"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767F8DDF" w14:textId="77777777"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7"/>
        <w:gridCol w:w="6615"/>
        <w:gridCol w:w="1453"/>
      </w:tblGrid>
      <w:tr w:rsidR="003F2906" w:rsidRPr="006840F0" w14:paraId="49E2104C" w14:textId="77777777" w:rsidTr="00C227EB">
        <w:trPr>
          <w:trHeight w:val="2045"/>
        </w:trPr>
        <w:tc>
          <w:tcPr>
            <w:tcW w:w="1787" w:type="dxa"/>
            <w:vAlign w:val="center"/>
          </w:tcPr>
          <w:p w14:paraId="1672936F" w14:textId="77777777" w:rsidR="003F2906" w:rsidRPr="006840F0" w:rsidRDefault="003F2906" w:rsidP="003F2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0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CRITERE N°1</w:t>
            </w:r>
          </w:p>
        </w:tc>
        <w:tc>
          <w:tcPr>
            <w:tcW w:w="6615" w:type="dxa"/>
            <w:vAlign w:val="center"/>
          </w:tcPr>
          <w:p w14:paraId="448EC0B2" w14:textId="77777777" w:rsidR="003F2906" w:rsidRPr="00C227EB" w:rsidRDefault="00C227EB" w:rsidP="003F290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C227EB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Projet de prestation proposé dont l’animation :</w:t>
            </w:r>
          </w:p>
          <w:p w14:paraId="33834F6C" w14:textId="77777777" w:rsidR="00C227EB" w:rsidRPr="00FF668A" w:rsidRDefault="00C227EB" w:rsidP="00C227EB">
            <w:pPr>
              <w:pStyle w:val="Paragraphedeliste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</w:rPr>
            </w:pPr>
            <w:r w:rsidRPr="00FF668A">
              <w:rPr>
                <w:rFonts w:asciiTheme="minorHAnsi" w:hAnsiTheme="minorHAnsi" w:cstheme="minorHAnsi"/>
              </w:rPr>
              <w:t xml:space="preserve">Donner une description détaillée de </w:t>
            </w:r>
            <w:r w:rsidR="00447584" w:rsidRPr="00FF668A">
              <w:rPr>
                <w:rFonts w:asciiTheme="minorHAnsi" w:hAnsiTheme="minorHAnsi" w:cstheme="minorHAnsi"/>
              </w:rPr>
              <w:t>votre</w:t>
            </w:r>
            <w:r w:rsidRPr="00FF668A">
              <w:rPr>
                <w:rFonts w:asciiTheme="minorHAnsi" w:hAnsiTheme="minorHAnsi" w:cstheme="minorHAnsi"/>
              </w:rPr>
              <w:t xml:space="preserve"> entreprise</w:t>
            </w:r>
          </w:p>
          <w:p w14:paraId="14EE5E27" w14:textId="77777777" w:rsidR="00C227EB" w:rsidRPr="00FF668A" w:rsidRDefault="00C227EB" w:rsidP="00C227EB">
            <w:pPr>
              <w:pStyle w:val="Paragraphedeliste"/>
              <w:numPr>
                <w:ilvl w:val="0"/>
                <w:numId w:val="24"/>
              </w:numPr>
              <w:spacing w:before="120"/>
              <w:rPr>
                <w:rFonts w:asciiTheme="minorHAnsi" w:hAnsiTheme="minorHAnsi" w:cstheme="minorHAnsi"/>
              </w:rPr>
            </w:pPr>
            <w:r w:rsidRPr="00FF668A">
              <w:rPr>
                <w:rFonts w:asciiTheme="minorHAnsi" w:hAnsiTheme="minorHAnsi" w:cstheme="minorHAnsi"/>
              </w:rPr>
              <w:t xml:space="preserve">Décrire de façon détaillée </w:t>
            </w:r>
            <w:r w:rsidR="00447584" w:rsidRPr="00FF668A">
              <w:rPr>
                <w:rFonts w:asciiTheme="minorHAnsi" w:hAnsiTheme="minorHAnsi" w:cstheme="minorHAnsi"/>
              </w:rPr>
              <w:t>votre</w:t>
            </w:r>
            <w:r w:rsidRPr="00FF668A">
              <w:rPr>
                <w:rFonts w:asciiTheme="minorHAnsi" w:hAnsiTheme="minorHAnsi" w:cstheme="minorHAnsi"/>
              </w:rPr>
              <w:t xml:space="preserve"> projet d’exploitation et d’animation</w:t>
            </w:r>
          </w:p>
          <w:p w14:paraId="179EAC40" w14:textId="77777777" w:rsidR="00C227EB" w:rsidRPr="006840F0" w:rsidRDefault="00C227EB" w:rsidP="00C227E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8A">
              <w:rPr>
                <w:rFonts w:asciiTheme="minorHAnsi" w:hAnsiTheme="minorHAnsi" w:cstheme="minorHAnsi"/>
              </w:rPr>
              <w:t>Expliquer en quoi la qualité des prestations proposées sera de nature à remplir les attentes de la municipalité décrites dans le cahier des charges et satisfaire les usagers</w:t>
            </w:r>
          </w:p>
        </w:tc>
        <w:tc>
          <w:tcPr>
            <w:tcW w:w="1453" w:type="dxa"/>
            <w:vAlign w:val="center"/>
          </w:tcPr>
          <w:p w14:paraId="3D42E1ED" w14:textId="77777777" w:rsidR="003F2906" w:rsidRPr="006840F0" w:rsidRDefault="00C227EB" w:rsidP="003F29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3B02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 </w:t>
            </w:r>
            <w:r w:rsidR="003B0240"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</w:tr>
    </w:tbl>
    <w:p w14:paraId="00980D3A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44026D6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C1EC580" w14:textId="77777777" w:rsidR="00352442" w:rsidRDefault="00810859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  <w:r w:rsidR="00C227EB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810859">
        <w:rPr>
          <w:rFonts w:ascii="Calibri" w:eastAsia="Calibri" w:hAnsi="Calibri" w:cs="Arial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</w:t>
      </w:r>
      <w:r w:rsidR="00C227EB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…..</w:t>
      </w:r>
      <w:r w:rsidRPr="00810859">
        <w:rPr>
          <w:rFonts w:ascii="Calibri" w:eastAsia="Calibri" w:hAnsi="Calibri" w:cs="Arial"/>
          <w:sz w:val="24"/>
          <w:szCs w:val="24"/>
          <w:lang w:eastAsia="en-US"/>
        </w:rPr>
        <w:t>…</w:t>
      </w:r>
      <w:r w:rsidR="00C227EB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B71B4" w14:textId="77777777" w:rsidR="00447584" w:rsidRDefault="00447584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6795D4B0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2" w:name="_Hlk31628731"/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7A0D5D05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6DB67709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C01759B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F096CFD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17A6E9CC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bookmarkEnd w:id="2"/>
    <w:p w14:paraId="79640050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0C6CE8AA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6611"/>
        <w:gridCol w:w="1455"/>
      </w:tblGrid>
      <w:tr w:rsidR="00C227EB" w:rsidRPr="006840F0" w14:paraId="0A9E7DB1" w14:textId="77777777" w:rsidTr="00447584">
        <w:trPr>
          <w:trHeight w:val="1247"/>
        </w:trPr>
        <w:tc>
          <w:tcPr>
            <w:tcW w:w="1789" w:type="dxa"/>
            <w:vAlign w:val="center"/>
          </w:tcPr>
          <w:p w14:paraId="49266EF0" w14:textId="77777777" w:rsidR="00C227EB" w:rsidRPr="006840F0" w:rsidRDefault="00C227EB" w:rsidP="00570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AE3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1" w:type="dxa"/>
            <w:vAlign w:val="center"/>
          </w:tcPr>
          <w:p w14:paraId="627ADB55" w14:textId="77777777" w:rsidR="00C227EB" w:rsidRPr="00C227EB" w:rsidRDefault="00C227EB" w:rsidP="005709B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27E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Variété du choix des produits : </w:t>
            </w:r>
          </w:p>
          <w:p w14:paraId="419AC054" w14:textId="77777777" w:rsidR="00DF0CC8" w:rsidRPr="00DF0CC8" w:rsidRDefault="00C227EB" w:rsidP="00C227EB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7EB">
              <w:rPr>
                <w:rFonts w:ascii="Calibri" w:hAnsi="Calibri" w:cs="Calibri"/>
                <w:sz w:val="24"/>
                <w:szCs w:val="24"/>
              </w:rPr>
              <w:t>Décrire la variété du choix des produits que vous allez proposer</w:t>
            </w:r>
            <w:r w:rsidR="00DF0C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F0CC8" w:rsidRPr="00DF0CC8">
              <w:rPr>
                <w:rFonts w:ascii="Calibri" w:hAnsi="Calibri" w:cs="Calibri"/>
                <w:sz w:val="24"/>
                <w:szCs w:val="24"/>
              </w:rPr>
              <w:t xml:space="preserve">dans le cadre de cette AOT. </w:t>
            </w:r>
          </w:p>
          <w:p w14:paraId="1E3D262B" w14:textId="486ABB28" w:rsidR="00C227EB" w:rsidRPr="00C227EB" w:rsidRDefault="00DF0CC8" w:rsidP="00DF0CC8">
            <w:pPr>
              <w:pStyle w:val="Paragraphedeliste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0CC8">
              <w:rPr>
                <w:rFonts w:ascii="Calibri" w:hAnsi="Calibri" w:cs="Calibri"/>
              </w:rPr>
              <w:t>Il est rappelé que les produits doivent être conformes à l’objet de l’AOT.</w:t>
            </w:r>
          </w:p>
        </w:tc>
        <w:tc>
          <w:tcPr>
            <w:tcW w:w="1455" w:type="dxa"/>
            <w:vAlign w:val="center"/>
          </w:tcPr>
          <w:p w14:paraId="2AEE14BE" w14:textId="77777777" w:rsidR="00C227EB" w:rsidRPr="006840F0" w:rsidRDefault="00C227EB" w:rsidP="005709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 </w:t>
            </w:r>
            <w:r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</w:tr>
    </w:tbl>
    <w:p w14:paraId="7D489968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5322E21" w14:textId="77777777" w:rsidR="00822025" w:rsidRDefault="00810859" w:rsidP="0082202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091DC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9889802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383C84EE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04C47023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F0EA1BD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F5FC43F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47F89701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6C5CD6B" w14:textId="77777777"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0D66435D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732F0D2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1468"/>
      </w:tblGrid>
      <w:tr w:rsidR="006840F0" w:rsidRPr="006840F0" w14:paraId="3DBAE5FF" w14:textId="77777777" w:rsidTr="00B333F2">
        <w:trPr>
          <w:trHeight w:val="465"/>
        </w:trPr>
        <w:tc>
          <w:tcPr>
            <w:tcW w:w="1809" w:type="dxa"/>
            <w:vAlign w:val="center"/>
          </w:tcPr>
          <w:p w14:paraId="684D7E4E" w14:textId="77777777" w:rsidR="006840F0" w:rsidRPr="006840F0" w:rsidRDefault="006840F0" w:rsidP="00B333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30001707"/>
            <w:r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7FF36441" w14:textId="77777777" w:rsidR="006840F0" w:rsidRPr="00C227EB" w:rsidRDefault="00C227EB" w:rsidP="00B41F24">
            <w:pPr>
              <w:tabs>
                <w:tab w:val="left" w:pos="13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C227E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Qualité des produits (ingrédients utilisés) et leurs tarifs</w:t>
            </w:r>
            <w:r w:rsidRPr="00C227EB">
              <w:rPr>
                <w:rFonts w:ascii="Calibri" w:hAnsi="Calibri" w:cs="Calibri"/>
                <w:sz w:val="24"/>
                <w:szCs w:val="24"/>
              </w:rPr>
              <w:t> :</w:t>
            </w:r>
          </w:p>
          <w:p w14:paraId="3759FD5C" w14:textId="77777777" w:rsidR="00C227EB" w:rsidRPr="00C227EB" w:rsidRDefault="00C227EB" w:rsidP="00C227EB">
            <w:pPr>
              <w:pStyle w:val="Paragraphedeliste"/>
              <w:numPr>
                <w:ilvl w:val="0"/>
                <w:numId w:val="24"/>
              </w:num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227EB">
              <w:rPr>
                <w:rFonts w:ascii="Calibri" w:hAnsi="Calibri" w:cs="Calibri"/>
                <w:sz w:val="24"/>
                <w:szCs w:val="24"/>
              </w:rPr>
              <w:t xml:space="preserve">Décrire la nature des produits présentés à la clientèle (par exemple : glaces artisanales, crêpes sucrées, gaufres, boissons non alcoolisées en canette, produits bio, préparation végétarienne, végan, provenance des produits…) </w:t>
            </w:r>
          </w:p>
          <w:p w14:paraId="1259940E" w14:textId="77777777" w:rsidR="00C227EB" w:rsidRPr="00C227EB" w:rsidRDefault="00C227EB" w:rsidP="00C227EB">
            <w:pPr>
              <w:pStyle w:val="Paragraphedeliste"/>
              <w:numPr>
                <w:ilvl w:val="0"/>
                <w:numId w:val="24"/>
              </w:numPr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C227EB">
              <w:rPr>
                <w:rFonts w:ascii="Calibri" w:hAnsi="Calibri" w:cs="Calibri"/>
                <w:sz w:val="24"/>
                <w:szCs w:val="24"/>
              </w:rPr>
              <w:t>Décrire votre politique générale en matière de tarification</w:t>
            </w:r>
          </w:p>
          <w:p w14:paraId="1191AA91" w14:textId="4A4F255A" w:rsidR="00C227EB" w:rsidRPr="00C227EB" w:rsidRDefault="00C227EB" w:rsidP="00C227EB">
            <w:pPr>
              <w:pStyle w:val="Paragraphedeliste"/>
              <w:numPr>
                <w:ilvl w:val="0"/>
                <w:numId w:val="24"/>
              </w:numPr>
              <w:tabs>
                <w:tab w:val="left" w:pos="131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C227EB">
              <w:rPr>
                <w:rFonts w:ascii="Calibri" w:hAnsi="Calibri" w:cs="Calibri"/>
                <w:sz w:val="24"/>
                <w:szCs w:val="24"/>
              </w:rPr>
              <w:t>Préciser clairement la nature des améliorations qu’ils projettent d’</w:t>
            </w:r>
            <w:r w:rsidR="00DF0CC8">
              <w:rPr>
                <w:rFonts w:ascii="Calibri" w:hAnsi="Calibri" w:cs="Calibri"/>
                <w:sz w:val="24"/>
                <w:szCs w:val="24"/>
              </w:rPr>
              <w:t>apporter</w:t>
            </w:r>
            <w:r w:rsidRPr="00C227EB">
              <w:rPr>
                <w:rFonts w:ascii="Calibri" w:hAnsi="Calibri" w:cs="Calibri"/>
                <w:sz w:val="24"/>
                <w:szCs w:val="24"/>
              </w:rPr>
              <w:t xml:space="preserve"> pendant la durée de </w:t>
            </w:r>
            <w:r w:rsidR="00DF0CC8">
              <w:rPr>
                <w:rFonts w:ascii="Calibri" w:hAnsi="Calibri" w:cs="Calibri"/>
                <w:sz w:val="24"/>
                <w:szCs w:val="24"/>
              </w:rPr>
              <w:t>convention</w:t>
            </w:r>
          </w:p>
        </w:tc>
        <w:tc>
          <w:tcPr>
            <w:tcW w:w="1468" w:type="dxa"/>
            <w:vAlign w:val="center"/>
          </w:tcPr>
          <w:p w14:paraId="1C49291C" w14:textId="77777777" w:rsidR="006840F0" w:rsidRPr="006840F0" w:rsidRDefault="00C227EB" w:rsidP="00B333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37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840F0"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</w:tr>
      <w:bookmarkEnd w:id="3"/>
    </w:tbl>
    <w:p w14:paraId="461644C6" w14:textId="77777777" w:rsidR="006840F0" w:rsidRDefault="006840F0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F59314D" w14:textId="77777777" w:rsidR="002B3DA1" w:rsidRDefault="002B3DA1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BC53AD9" w14:textId="77777777"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586F9BE7" w14:textId="77777777"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4CBCDD89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048BAAD6" w14:textId="77777777" w:rsidR="00C227EB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7D2593F4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25A9EB08" w14:textId="77777777" w:rsidR="00C227EB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02AA6142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5D61E22A" w14:textId="77777777" w:rsidR="00C227EB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0F2E4027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7C5FC8F1" w14:textId="77777777" w:rsidR="00C227EB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01ACCF46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5D985E82" w14:textId="77777777" w:rsidR="00C227EB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396E9645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628794E7" w14:textId="77777777" w:rsidR="00C227EB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066858D5" w14:textId="77777777" w:rsidR="008549D3" w:rsidRDefault="008549D3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6C24A0F8" w14:textId="77777777" w:rsidR="008549D3" w:rsidRPr="00A11EEE" w:rsidRDefault="008549D3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54402FC5" w14:textId="77777777" w:rsidR="009B0930" w:rsidRDefault="009B0930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D758523" w14:textId="77777777" w:rsidR="009B0930" w:rsidRPr="00A11EEE" w:rsidRDefault="009B0930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6081711F" w14:textId="77777777" w:rsidR="009B0930" w:rsidRDefault="009B0930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DD9132" w14:textId="77777777" w:rsidR="00F74C55" w:rsidRPr="00A11EEE" w:rsidRDefault="00F74C55" w:rsidP="00F74C55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2F180A53" w14:textId="77777777" w:rsidR="00F74C55" w:rsidRDefault="00F74C55" w:rsidP="00F74C55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4850DFDA" w14:textId="77777777" w:rsidR="00F74C55" w:rsidRPr="00A11EEE" w:rsidRDefault="00F74C55" w:rsidP="00F74C55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61A895E5" w14:textId="77777777" w:rsidR="00822025" w:rsidRPr="00A11EEE" w:rsidRDefault="00F74C55" w:rsidP="00822025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  <w:r w:rsidR="00822025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822025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="00822025"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1B8B5B05" w14:textId="77777777" w:rsidR="00822025" w:rsidRPr="00A11EEE" w:rsidRDefault="00822025" w:rsidP="00822025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4C2F86B6" w14:textId="77777777" w:rsidR="00822025" w:rsidRDefault="00822025" w:rsidP="00822025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564FE149" w14:textId="77777777"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5182A04F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B4CDB08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6E7B7DB2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129213EC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912FAC3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382ABCE5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A9D5D8E" w14:textId="5958B83F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BA13ED3" w14:textId="33F3FABF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1E73FEA" w14:textId="0F8BB546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7DB5F9EB" w14:textId="4941B51D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78CE0667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621AEB8C" w14:textId="77777777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6804"/>
        <w:gridCol w:w="1468"/>
      </w:tblGrid>
      <w:tr w:rsidR="003F2906" w:rsidRPr="006840F0" w14:paraId="3582F383" w14:textId="77777777" w:rsidTr="0055675C">
        <w:trPr>
          <w:trHeight w:val="465"/>
        </w:trPr>
        <w:tc>
          <w:tcPr>
            <w:tcW w:w="1809" w:type="dxa"/>
            <w:vAlign w:val="center"/>
          </w:tcPr>
          <w:p w14:paraId="3DCB4754" w14:textId="77777777" w:rsidR="003F2906" w:rsidRPr="006840F0" w:rsidRDefault="003F2906" w:rsidP="00556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0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14:paraId="3A7C49D1" w14:textId="77777777" w:rsidR="003F2906" w:rsidRPr="00F74C55" w:rsidRDefault="00F74C55" w:rsidP="0055675C">
            <w:pPr>
              <w:tabs>
                <w:tab w:val="left" w:pos="131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F74C5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Confort des installations : </w:t>
            </w:r>
          </w:p>
          <w:p w14:paraId="4D28AAC5" w14:textId="5AE74D3A" w:rsidR="00F74C55" w:rsidRPr="00F74C55" w:rsidRDefault="00F74C55" w:rsidP="00F74C55">
            <w:pPr>
              <w:pStyle w:val="Paragraphedeliste"/>
              <w:numPr>
                <w:ilvl w:val="0"/>
                <w:numId w:val="24"/>
              </w:numPr>
              <w:tabs>
                <w:tab w:val="left" w:pos="131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F74C55">
              <w:rPr>
                <w:rFonts w:ascii="Calibri" w:hAnsi="Calibri" w:cs="Calibri"/>
                <w:sz w:val="24"/>
                <w:szCs w:val="24"/>
              </w:rPr>
              <w:t xml:space="preserve">Décrire la nature et la qualité des matériels utilisés, la nature et la qualité des installations (Confort des installations : chaises, tables, </w:t>
            </w:r>
            <w:proofErr w:type="gramStart"/>
            <w:r w:rsidRPr="00F74C55">
              <w:rPr>
                <w:rFonts w:ascii="Calibri" w:hAnsi="Calibri" w:cs="Calibri"/>
                <w:sz w:val="24"/>
                <w:szCs w:val="24"/>
              </w:rPr>
              <w:t>parasols,…</w:t>
            </w:r>
            <w:proofErr w:type="gramEnd"/>
            <w:r w:rsidRPr="00F74C5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68" w:type="dxa"/>
            <w:vAlign w:val="center"/>
          </w:tcPr>
          <w:p w14:paraId="2C2C2B39" w14:textId="77777777" w:rsidR="003F2906" w:rsidRPr="006840F0" w:rsidRDefault="00037B8E" w:rsidP="00556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74C5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2906"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</w:tr>
    </w:tbl>
    <w:p w14:paraId="7BC4BF34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5E82D32" w14:textId="77777777" w:rsidR="009B0930" w:rsidRDefault="009B0930" w:rsidP="009B0930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</w:t>
      </w:r>
      <w:bookmarkStart w:id="4" w:name="_GoBack"/>
      <w:bookmarkEnd w:id="4"/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A204" w14:textId="77777777" w:rsidR="002B3DA1" w:rsidRDefault="00F74C55" w:rsidP="00F74C55">
      <w:pPr>
        <w:spacing w:after="200" w:line="276" w:lineRule="auto"/>
        <w:rPr>
          <w:rFonts w:ascii="Arial" w:hAnsi="Arial"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859">
        <w:rPr>
          <w:rFonts w:ascii="Calibri" w:eastAsia="Calibri" w:hAnsi="Calibri" w:cs="Arial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65EE6" w14:textId="77777777" w:rsidR="002B3DA1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7C3389AC" w14:textId="77777777" w:rsidR="00447584" w:rsidRDefault="00447584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60358FCE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01DAC9A7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4176A9CA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05C84FA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8662616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01D00DD6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6611"/>
        <w:gridCol w:w="1455"/>
      </w:tblGrid>
      <w:tr w:rsidR="003F2906" w:rsidRPr="006840F0" w14:paraId="6B665116" w14:textId="77777777" w:rsidTr="00447584">
        <w:trPr>
          <w:trHeight w:val="1389"/>
        </w:trPr>
        <w:tc>
          <w:tcPr>
            <w:tcW w:w="1789" w:type="dxa"/>
            <w:vAlign w:val="center"/>
          </w:tcPr>
          <w:p w14:paraId="25AF8590" w14:textId="77777777" w:rsidR="003F2906" w:rsidRPr="006840F0" w:rsidRDefault="003F2906" w:rsidP="00556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0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1" w:type="dxa"/>
            <w:vAlign w:val="center"/>
          </w:tcPr>
          <w:p w14:paraId="59A3AF58" w14:textId="77777777" w:rsidR="003F2906" w:rsidRPr="00F74C55" w:rsidRDefault="00F74C55" w:rsidP="0055675C">
            <w:pPr>
              <w:tabs>
                <w:tab w:val="left" w:pos="131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F74C55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Expériences et références dans le domaine : </w:t>
            </w:r>
          </w:p>
          <w:p w14:paraId="778A9F21" w14:textId="1CBD3787" w:rsidR="00F74C55" w:rsidRPr="00F74C55" w:rsidRDefault="00F74C55" w:rsidP="00F74C55">
            <w:pPr>
              <w:pStyle w:val="Paragraphedeliste"/>
              <w:numPr>
                <w:ilvl w:val="0"/>
                <w:numId w:val="24"/>
              </w:numPr>
              <w:tabs>
                <w:tab w:val="left" w:pos="1313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AB634B">
              <w:rPr>
                <w:rFonts w:ascii="Calibri" w:hAnsi="Calibri" w:cs="Calibri"/>
                <w:sz w:val="24"/>
                <w:szCs w:val="24"/>
              </w:rPr>
              <w:t xml:space="preserve">Décrire votre expérience et </w:t>
            </w:r>
            <w:r w:rsidR="002F3B77">
              <w:rPr>
                <w:rFonts w:ascii="Calibri" w:hAnsi="Calibri" w:cs="Calibri"/>
                <w:sz w:val="24"/>
                <w:szCs w:val="24"/>
              </w:rPr>
              <w:t xml:space="preserve">vos </w:t>
            </w:r>
            <w:r w:rsidRPr="00AB634B">
              <w:rPr>
                <w:rFonts w:ascii="Calibri" w:hAnsi="Calibri" w:cs="Calibri"/>
                <w:sz w:val="24"/>
                <w:szCs w:val="24"/>
              </w:rPr>
              <w:t>références dans le domaine objet de la présente consultation</w:t>
            </w:r>
          </w:p>
        </w:tc>
        <w:tc>
          <w:tcPr>
            <w:tcW w:w="1455" w:type="dxa"/>
            <w:vAlign w:val="center"/>
          </w:tcPr>
          <w:p w14:paraId="1C079EDD" w14:textId="77777777" w:rsidR="003F2906" w:rsidRPr="006840F0" w:rsidRDefault="00F74C55" w:rsidP="005567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037B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2906" w:rsidRPr="006840F0">
              <w:rPr>
                <w:rFonts w:ascii="Arial" w:hAnsi="Arial" w:cs="Arial"/>
                <w:b/>
                <w:bCs/>
                <w:sz w:val="24"/>
                <w:szCs w:val="24"/>
              </w:rPr>
              <w:t>POINTS</w:t>
            </w:r>
          </w:p>
        </w:tc>
      </w:tr>
    </w:tbl>
    <w:p w14:paraId="4F4199CD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2B61B07" w14:textId="77777777" w:rsidR="002B3DA1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F378EF2" w14:textId="77777777" w:rsidR="00F74C55" w:rsidRDefault="009B0930" w:rsidP="00F74C55">
      <w:pPr>
        <w:spacing w:after="200" w:line="276" w:lineRule="auto"/>
        <w:rPr>
          <w:rFonts w:ascii="Arial" w:hAnsi="Arial" w:cs="Arial"/>
          <w:b/>
          <w:szCs w:val="24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C55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C55" w:rsidRPr="00810859">
        <w:rPr>
          <w:rFonts w:ascii="Calibri" w:eastAsia="Calibri" w:hAnsi="Calibri" w:cs="Arial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3A49E" w14:textId="77777777" w:rsidR="002B3DA1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C7F1EE8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3D19E80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6BBA3D69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2D2C5BA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AF84FA7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3314A6C4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A4E72AA" w14:textId="77777777" w:rsidR="002B3DA1" w:rsidRPr="00895AE3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2B3DA1" w:rsidRPr="00895AE3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46188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6C86C297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E6D6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D00D47">
      <w:fldChar w:fldCharType="begin"/>
    </w:r>
    <w:r w:rsidR="00D57B6D">
      <w:instrText xml:space="preserve">PAGE  </w:instrText>
    </w:r>
    <w:r w:rsidR="00D00D47">
      <w:fldChar w:fldCharType="end"/>
    </w:r>
  </w:p>
  <w:p w14:paraId="4BD8ABA2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32B3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D00D47">
      <w:rPr>
        <w:b/>
      </w:rPr>
      <w:fldChar w:fldCharType="begin"/>
    </w:r>
    <w:r w:rsidR="00D57B6D">
      <w:rPr>
        <w:b/>
      </w:rPr>
      <w:instrText>PAGE</w:instrText>
    </w:r>
    <w:r w:rsidR="00D00D47">
      <w:rPr>
        <w:b/>
      </w:rPr>
      <w:fldChar w:fldCharType="separate"/>
    </w:r>
    <w:r w:rsidR="00FF668A">
      <w:rPr>
        <w:b/>
        <w:noProof/>
      </w:rPr>
      <w:t>4</w:t>
    </w:r>
    <w:r w:rsidR="00D00D47">
      <w:rPr>
        <w:b/>
      </w:rPr>
      <w:fldChar w:fldCharType="end"/>
    </w:r>
    <w:r w:rsidR="00D57B6D">
      <w:t xml:space="preserve"> sur </w:t>
    </w:r>
    <w:r w:rsidR="00D00D47">
      <w:rPr>
        <w:b/>
      </w:rPr>
      <w:fldChar w:fldCharType="begin"/>
    </w:r>
    <w:r w:rsidR="00D57B6D">
      <w:rPr>
        <w:b/>
      </w:rPr>
      <w:instrText>NUMPAGES</w:instrText>
    </w:r>
    <w:r w:rsidR="00D00D47">
      <w:rPr>
        <w:b/>
      </w:rPr>
      <w:fldChar w:fldCharType="separate"/>
    </w:r>
    <w:r w:rsidR="00FF668A">
      <w:rPr>
        <w:b/>
        <w:noProof/>
      </w:rPr>
      <w:t>13</w:t>
    </w:r>
    <w:r w:rsidR="00D00D47">
      <w:rPr>
        <w:b/>
      </w:rPr>
      <w:fldChar w:fldCharType="end"/>
    </w:r>
  </w:p>
  <w:p w14:paraId="2B9AB4DA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D67B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D00D47">
      <w:rPr>
        <w:b/>
      </w:rPr>
      <w:fldChar w:fldCharType="begin"/>
    </w:r>
    <w:r w:rsidR="00D57B6D">
      <w:rPr>
        <w:b/>
      </w:rPr>
      <w:instrText>PAGE</w:instrText>
    </w:r>
    <w:r w:rsidR="00D00D47">
      <w:rPr>
        <w:b/>
      </w:rPr>
      <w:fldChar w:fldCharType="separate"/>
    </w:r>
    <w:r w:rsidR="00FF668A">
      <w:rPr>
        <w:b/>
        <w:noProof/>
      </w:rPr>
      <w:t>1</w:t>
    </w:r>
    <w:r w:rsidR="00D00D47">
      <w:rPr>
        <w:b/>
      </w:rPr>
      <w:fldChar w:fldCharType="end"/>
    </w:r>
    <w:r w:rsidR="00D57B6D">
      <w:t xml:space="preserve"> sur </w:t>
    </w:r>
    <w:r w:rsidR="00D00D47">
      <w:rPr>
        <w:b/>
      </w:rPr>
      <w:fldChar w:fldCharType="begin"/>
    </w:r>
    <w:r w:rsidR="00D57B6D">
      <w:rPr>
        <w:b/>
      </w:rPr>
      <w:instrText>NUMPAGES</w:instrText>
    </w:r>
    <w:r w:rsidR="00D00D47">
      <w:rPr>
        <w:b/>
      </w:rPr>
      <w:fldChar w:fldCharType="separate"/>
    </w:r>
    <w:r w:rsidR="00FF668A">
      <w:rPr>
        <w:b/>
        <w:noProof/>
      </w:rPr>
      <w:t>13</w:t>
    </w:r>
    <w:r w:rsidR="00D00D47">
      <w:rPr>
        <w:b/>
      </w:rPr>
      <w:fldChar w:fldCharType="end"/>
    </w:r>
  </w:p>
  <w:p w14:paraId="20241C1B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1A5D8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24323FBD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53"/>
      <w:gridCol w:w="6237"/>
    </w:tblGrid>
    <w:tr w:rsidR="0048458B" w14:paraId="2439CACE" w14:textId="77777777" w:rsidTr="005709BF">
      <w:trPr>
        <w:cantSplit/>
        <w:trHeight w:val="1120"/>
      </w:trPr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30E94BE4" w14:textId="77777777" w:rsidR="0048458B" w:rsidRDefault="0048458B" w:rsidP="0048458B">
          <w:pPr>
            <w:pStyle w:val="centreen-tete"/>
            <w:tabs>
              <w:tab w:val="left" w:pos="1195"/>
            </w:tabs>
            <w:spacing w:before="0" w:after="0"/>
            <w:jc w:val="left"/>
          </w:pPr>
          <w:r w:rsidRPr="00AA6754">
            <w:rPr>
              <w:noProof/>
            </w:rPr>
            <w:drawing>
              <wp:inline distT="0" distB="0" distL="0" distR="0" wp14:anchorId="7A46469C" wp14:editId="750FD65D">
                <wp:extent cx="621030" cy="603885"/>
                <wp:effectExtent l="0" t="0" r="7620" b="571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113A9B" w14:textId="77777777" w:rsidR="0048458B" w:rsidRPr="009D12C4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 w:rsidRPr="009D12C4">
            <w:rPr>
              <w:rFonts w:ascii="Arial" w:hAnsi="Arial" w:cs="Arial"/>
              <w:sz w:val="18"/>
              <w:szCs w:val="18"/>
            </w:rPr>
            <w:t>Projet</w:t>
          </w:r>
          <w:r w:rsidRPr="009D12C4">
            <w:rPr>
              <w:rFonts w:ascii="Arial" w:hAnsi="Arial" w:cs="Arial"/>
              <w:sz w:val="18"/>
              <w:szCs w:val="18"/>
            </w:rPr>
            <w:tab/>
          </w:r>
          <w:r w:rsidRPr="00AA675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Cs/>
              <w:iCs/>
              <w:snapToGrid w:val="0"/>
              <w:sz w:val="18"/>
              <w:szCs w:val="18"/>
            </w:rPr>
            <w:t>AOT glacier-crêpier/confiseur à La Garonne – Le Pradet</w:t>
          </w:r>
        </w:p>
        <w:p w14:paraId="0D01F872" w14:textId="77777777" w:rsidR="0048458B" w:rsidRPr="00D30E9F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 w:rsidRPr="00D30E9F">
            <w:rPr>
              <w:rFonts w:ascii="Arial" w:hAnsi="Arial" w:cs="Arial"/>
              <w:sz w:val="18"/>
              <w:szCs w:val="18"/>
            </w:rPr>
            <w:t xml:space="preserve">Réf. </w:t>
          </w:r>
          <w:r w:rsidRPr="00D30E9F"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>
            <w:rPr>
              <w:rFonts w:ascii="Arial" w:hAnsi="Arial" w:cs="Arial"/>
              <w:sz w:val="18"/>
              <w:szCs w:val="18"/>
            </w:rPr>
            <w:t>2020-41 AOT</w:t>
          </w:r>
        </w:p>
        <w:p w14:paraId="1FA4E05E" w14:textId="77777777" w:rsidR="0048458B" w:rsidRPr="00D30E9F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Doc  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   :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Cadre de réponses</w:t>
          </w:r>
        </w:p>
        <w:p w14:paraId="134048E9" w14:textId="77777777" w:rsidR="0048458B" w:rsidRPr="009D12C4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58260CD9" w14:textId="77777777" w:rsidR="00D57B6D" w:rsidRDefault="00AF5943" w:rsidP="00A12E28">
    <w:pPr>
      <w:tabs>
        <w:tab w:val="center" w:pos="4536"/>
        <w:tab w:val="right" w:pos="9072"/>
      </w:tabs>
      <w:rPr>
        <w:snapToGrid w:val="0"/>
        <w:sz w:val="24"/>
      </w:rPr>
    </w:pPr>
    <w:r>
      <w:rPr>
        <w:sz w:val="24"/>
        <w:szCs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5CD0" w14:textId="77777777" w:rsidR="0048458B" w:rsidRDefault="00AF5943" w:rsidP="00EC68B5">
    <w:pPr>
      <w:tabs>
        <w:tab w:val="left" w:pos="5773"/>
      </w:tabs>
      <w:rPr>
        <w:sz w:val="24"/>
        <w:szCs w:val="24"/>
      </w:rPr>
    </w:pPr>
    <w:r>
      <w:rPr>
        <w:sz w:val="24"/>
        <w:szCs w:val="24"/>
      </w:rPr>
      <w:t xml:space="preserve"> </w:t>
    </w:r>
  </w:p>
  <w:tbl>
    <w:tblPr>
      <w:tblW w:w="10490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253"/>
      <w:gridCol w:w="6237"/>
    </w:tblGrid>
    <w:tr w:rsidR="0048458B" w14:paraId="6D6A3C6F" w14:textId="77777777" w:rsidTr="005709BF">
      <w:trPr>
        <w:cantSplit/>
        <w:trHeight w:val="1120"/>
      </w:trPr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4FB4A1E1" w14:textId="77777777" w:rsidR="0048458B" w:rsidRDefault="0048458B" w:rsidP="0048458B">
          <w:pPr>
            <w:pStyle w:val="centreen-tete"/>
            <w:tabs>
              <w:tab w:val="left" w:pos="1195"/>
            </w:tabs>
            <w:spacing w:before="0" w:after="0"/>
            <w:jc w:val="left"/>
          </w:pPr>
          <w:r w:rsidRPr="00AA6754">
            <w:rPr>
              <w:noProof/>
            </w:rPr>
            <w:drawing>
              <wp:inline distT="0" distB="0" distL="0" distR="0" wp14:anchorId="7B9FAC30" wp14:editId="379D97C3">
                <wp:extent cx="621030" cy="603885"/>
                <wp:effectExtent l="0" t="0" r="762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FB31A90" w14:textId="77777777" w:rsidR="0048458B" w:rsidRPr="009D12C4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 w:rsidRPr="009D12C4">
            <w:rPr>
              <w:rFonts w:ascii="Arial" w:hAnsi="Arial" w:cs="Arial"/>
              <w:sz w:val="18"/>
              <w:szCs w:val="18"/>
            </w:rPr>
            <w:t>Projet</w:t>
          </w:r>
          <w:r w:rsidRPr="009D12C4">
            <w:rPr>
              <w:rFonts w:ascii="Arial" w:hAnsi="Arial" w:cs="Arial"/>
              <w:sz w:val="18"/>
              <w:szCs w:val="18"/>
            </w:rPr>
            <w:tab/>
          </w:r>
          <w:r w:rsidRPr="00AA675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bCs/>
              <w:iCs/>
              <w:snapToGrid w:val="0"/>
              <w:sz w:val="18"/>
              <w:szCs w:val="18"/>
            </w:rPr>
            <w:t>AOT glacier-crêpier/confiseur à La Garonne – Le Pradet</w:t>
          </w:r>
        </w:p>
        <w:p w14:paraId="750F00BE" w14:textId="77777777" w:rsidR="0048458B" w:rsidRPr="00D30E9F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 w:rsidRPr="00D30E9F">
            <w:rPr>
              <w:rFonts w:ascii="Arial" w:hAnsi="Arial" w:cs="Arial"/>
              <w:sz w:val="18"/>
              <w:szCs w:val="18"/>
            </w:rPr>
            <w:t xml:space="preserve">Réf. </w:t>
          </w:r>
          <w:r w:rsidRPr="00D30E9F">
            <w:rPr>
              <w:rFonts w:ascii="Arial" w:hAnsi="Arial" w:cs="Arial"/>
              <w:sz w:val="18"/>
              <w:szCs w:val="18"/>
            </w:rPr>
            <w:tab/>
            <w:t xml:space="preserve">: </w:t>
          </w:r>
          <w:r>
            <w:rPr>
              <w:rFonts w:ascii="Arial" w:hAnsi="Arial" w:cs="Arial"/>
              <w:sz w:val="18"/>
              <w:szCs w:val="18"/>
            </w:rPr>
            <w:t>2020-41 AOT</w:t>
          </w:r>
        </w:p>
        <w:p w14:paraId="5B9C7195" w14:textId="77777777" w:rsidR="0048458B" w:rsidRPr="00D30E9F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Doc  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   :</w:t>
          </w:r>
          <w:proofErr w:type="gramEnd"/>
          <w:r>
            <w:rPr>
              <w:rFonts w:ascii="Arial" w:hAnsi="Arial" w:cs="Arial"/>
              <w:sz w:val="18"/>
              <w:szCs w:val="18"/>
            </w:rPr>
            <w:t xml:space="preserve"> Cadre de réponses</w:t>
          </w:r>
        </w:p>
        <w:p w14:paraId="1BBE4503" w14:textId="77777777" w:rsidR="0048458B" w:rsidRPr="009D12C4" w:rsidRDefault="0048458B" w:rsidP="0048458B">
          <w:pPr>
            <w:pStyle w:val="droiten-tete"/>
            <w:tabs>
              <w:tab w:val="clear" w:pos="851"/>
              <w:tab w:val="left" w:pos="638"/>
            </w:tabs>
            <w:ind w:left="779" w:hanging="779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1F9D5EF2" w14:textId="77777777" w:rsidR="00D57B6D" w:rsidRDefault="00D57B6D" w:rsidP="0048458B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5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10"/>
  </w:num>
  <w:num w:numId="5">
    <w:abstractNumId w:val="18"/>
  </w:num>
  <w:num w:numId="6">
    <w:abstractNumId w:val="20"/>
  </w:num>
  <w:num w:numId="7">
    <w:abstractNumId w:val="2"/>
  </w:num>
  <w:num w:numId="8">
    <w:abstractNumId w:val="14"/>
  </w:num>
  <w:num w:numId="9">
    <w:abstractNumId w:val="13"/>
  </w:num>
  <w:num w:numId="10">
    <w:abstractNumId w:val="21"/>
  </w:num>
  <w:num w:numId="11">
    <w:abstractNumId w:val="15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107B67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B1A99"/>
    <w:rsid w:val="001B7B36"/>
    <w:rsid w:val="001C451B"/>
    <w:rsid w:val="001E31F2"/>
    <w:rsid w:val="001E7212"/>
    <w:rsid w:val="001F37E5"/>
    <w:rsid w:val="002174A0"/>
    <w:rsid w:val="00227A37"/>
    <w:rsid w:val="00240B7F"/>
    <w:rsid w:val="002529E5"/>
    <w:rsid w:val="002728AD"/>
    <w:rsid w:val="002864B9"/>
    <w:rsid w:val="002A4518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44F32"/>
    <w:rsid w:val="00352442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6125"/>
    <w:rsid w:val="0048422B"/>
    <w:rsid w:val="0048458B"/>
    <w:rsid w:val="004B0DB9"/>
    <w:rsid w:val="004B2E99"/>
    <w:rsid w:val="004B7ACE"/>
    <w:rsid w:val="004C6E89"/>
    <w:rsid w:val="004D1B27"/>
    <w:rsid w:val="00523CB1"/>
    <w:rsid w:val="005375F5"/>
    <w:rsid w:val="00585F1F"/>
    <w:rsid w:val="0058646E"/>
    <w:rsid w:val="005922F9"/>
    <w:rsid w:val="00592883"/>
    <w:rsid w:val="005B43A4"/>
    <w:rsid w:val="005B5B27"/>
    <w:rsid w:val="005B7A08"/>
    <w:rsid w:val="005C4D00"/>
    <w:rsid w:val="005D56E0"/>
    <w:rsid w:val="006309D7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478F3"/>
    <w:rsid w:val="007539A1"/>
    <w:rsid w:val="0075433C"/>
    <w:rsid w:val="007759E4"/>
    <w:rsid w:val="00783339"/>
    <w:rsid w:val="00795A73"/>
    <w:rsid w:val="007B7502"/>
    <w:rsid w:val="007C6DF7"/>
    <w:rsid w:val="007D20BD"/>
    <w:rsid w:val="007D4ABA"/>
    <w:rsid w:val="007D7CD8"/>
    <w:rsid w:val="007E2C26"/>
    <w:rsid w:val="00810859"/>
    <w:rsid w:val="00822025"/>
    <w:rsid w:val="008453BA"/>
    <w:rsid w:val="00847A9A"/>
    <w:rsid w:val="008549D3"/>
    <w:rsid w:val="008803DA"/>
    <w:rsid w:val="008808DD"/>
    <w:rsid w:val="00883C59"/>
    <w:rsid w:val="00895AE3"/>
    <w:rsid w:val="008B7140"/>
    <w:rsid w:val="008C1372"/>
    <w:rsid w:val="008C2F10"/>
    <w:rsid w:val="008C5B25"/>
    <w:rsid w:val="008D025F"/>
    <w:rsid w:val="008D777A"/>
    <w:rsid w:val="00911A0B"/>
    <w:rsid w:val="00920316"/>
    <w:rsid w:val="00921AA2"/>
    <w:rsid w:val="009402C8"/>
    <w:rsid w:val="0096022A"/>
    <w:rsid w:val="00972DAA"/>
    <w:rsid w:val="00983E17"/>
    <w:rsid w:val="0099342F"/>
    <w:rsid w:val="00994DE7"/>
    <w:rsid w:val="009A3691"/>
    <w:rsid w:val="009B0930"/>
    <w:rsid w:val="009B4D48"/>
    <w:rsid w:val="009C19FB"/>
    <w:rsid w:val="009D0E9B"/>
    <w:rsid w:val="009D12C4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B3AC4"/>
    <w:rsid w:val="00AC1E71"/>
    <w:rsid w:val="00AC40EA"/>
    <w:rsid w:val="00AE07D4"/>
    <w:rsid w:val="00AF5943"/>
    <w:rsid w:val="00B0599F"/>
    <w:rsid w:val="00B104E2"/>
    <w:rsid w:val="00B17BD2"/>
    <w:rsid w:val="00B333F2"/>
    <w:rsid w:val="00B335AB"/>
    <w:rsid w:val="00B40A41"/>
    <w:rsid w:val="00B41F24"/>
    <w:rsid w:val="00B50E6A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C00059"/>
    <w:rsid w:val="00C1299D"/>
    <w:rsid w:val="00C227EB"/>
    <w:rsid w:val="00C335FD"/>
    <w:rsid w:val="00C35462"/>
    <w:rsid w:val="00C36555"/>
    <w:rsid w:val="00C55F05"/>
    <w:rsid w:val="00C84499"/>
    <w:rsid w:val="00C86781"/>
    <w:rsid w:val="00CA7D53"/>
    <w:rsid w:val="00CC4218"/>
    <w:rsid w:val="00CD0690"/>
    <w:rsid w:val="00CD298F"/>
    <w:rsid w:val="00CD3295"/>
    <w:rsid w:val="00D00D47"/>
    <w:rsid w:val="00D360FA"/>
    <w:rsid w:val="00D52FAD"/>
    <w:rsid w:val="00D57B6D"/>
    <w:rsid w:val="00D671F0"/>
    <w:rsid w:val="00D7404B"/>
    <w:rsid w:val="00D74C51"/>
    <w:rsid w:val="00D83B63"/>
    <w:rsid w:val="00D975FC"/>
    <w:rsid w:val="00DA6729"/>
    <w:rsid w:val="00DE0281"/>
    <w:rsid w:val="00DE19A7"/>
    <w:rsid w:val="00DF0CC8"/>
    <w:rsid w:val="00DF29FD"/>
    <w:rsid w:val="00E0345D"/>
    <w:rsid w:val="00E06ED0"/>
    <w:rsid w:val="00E167B0"/>
    <w:rsid w:val="00E16D28"/>
    <w:rsid w:val="00E3059A"/>
    <w:rsid w:val="00E31F0C"/>
    <w:rsid w:val="00E65326"/>
    <w:rsid w:val="00E67029"/>
    <w:rsid w:val="00E81B36"/>
    <w:rsid w:val="00E87A4D"/>
    <w:rsid w:val="00E94420"/>
    <w:rsid w:val="00EB4410"/>
    <w:rsid w:val="00EC68B5"/>
    <w:rsid w:val="00ED0A9B"/>
    <w:rsid w:val="00ED0F20"/>
    <w:rsid w:val="00EE054E"/>
    <w:rsid w:val="00EF0490"/>
    <w:rsid w:val="00EF31FB"/>
    <w:rsid w:val="00F0555E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62E20E6F"/>
  <w15:docId w15:val="{33E86250-5402-4DAB-BF09-0C571369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5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9059B-8F09-490A-B0B3-C71B99C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35</TotalTime>
  <Pages>13</Pages>
  <Words>3777</Words>
  <Characters>20776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subject/>
  <dc:creator>georges</dc:creator>
  <cp:keywords/>
  <dc:description>Created by the HTML-to-RTF Pro DLL .Net 5.1.10.31</dc:description>
  <cp:lastModifiedBy>Laurie Koecher</cp:lastModifiedBy>
  <cp:revision>10</cp:revision>
  <cp:lastPrinted>2015-01-30T08:05:00Z</cp:lastPrinted>
  <dcterms:created xsi:type="dcterms:W3CDTF">2020-11-30T15:12:00Z</dcterms:created>
  <dcterms:modified xsi:type="dcterms:W3CDTF">2020-12-16T11:13:00Z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